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30C02" w:rsidRPr="008A1778" w:rsidTr="00820289">
        <w:tc>
          <w:tcPr>
            <w:tcW w:w="1490" w:type="dxa"/>
          </w:tcPr>
          <w:p w:rsidR="00A30C02" w:rsidRPr="008A1778" w:rsidRDefault="00A30C02" w:rsidP="00820289">
            <w:pPr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A30C02" w:rsidRPr="00C73688" w:rsidRDefault="0021198F" w:rsidP="00820289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30C02" w:rsidRPr="008A1778" w:rsidRDefault="00A30C02" w:rsidP="00820289">
            <w:pPr>
              <w:rPr>
                <w:rFonts w:eastAsia="Times New Roman"/>
              </w:rPr>
            </w:pPr>
          </w:p>
        </w:tc>
      </w:tr>
      <w:tr w:rsidR="00A30C02" w:rsidRPr="008A1778" w:rsidTr="00820289">
        <w:tc>
          <w:tcPr>
            <w:tcW w:w="1490" w:type="dxa"/>
          </w:tcPr>
          <w:p w:rsidR="00A30C02" w:rsidRPr="008A1778" w:rsidRDefault="0021198F" w:rsidP="00820289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A30C02" w:rsidRPr="00C73688" w:rsidRDefault="00A30C02" w:rsidP="00820289">
            <w:pPr>
              <w:keepNext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A30C02" w:rsidRPr="00C73688" w:rsidRDefault="00A30C02" w:rsidP="00820289">
            <w:pPr>
              <w:keepNext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30C02" w:rsidRPr="00C73688" w:rsidRDefault="00A30C02" w:rsidP="00820289">
            <w:pP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30C02" w:rsidRPr="00C73688" w:rsidRDefault="00A30C02" w:rsidP="0082028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30C02" w:rsidRPr="008A1778" w:rsidRDefault="0021198F" w:rsidP="008202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7C9" w:rsidRDefault="00CC17C9" w:rsidP="00CC17C9">
      <w:pPr>
        <w:rPr>
          <w:sz w:val="32"/>
        </w:rPr>
      </w:pPr>
    </w:p>
    <w:p w:rsidR="007A2736" w:rsidRDefault="007A2736" w:rsidP="00CC17C9">
      <w:pPr>
        <w:rPr>
          <w:sz w:val="28"/>
          <w:szCs w:val="28"/>
        </w:rPr>
      </w:pP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Ai genitori esercenti l’autorità genitoriale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Agli studenti interessati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Allo staff di Presidenza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Ai docenti del Polo Scolastico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DSGA </w:t>
      </w:r>
      <w:proofErr w:type="spellStart"/>
      <w:r>
        <w:rPr>
          <w:sz w:val="24"/>
          <w:szCs w:val="24"/>
        </w:rPr>
        <w:t>f.f.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Dott.re</w:t>
      </w:r>
      <w:proofErr w:type="spellEnd"/>
      <w:r>
        <w:rPr>
          <w:sz w:val="24"/>
          <w:szCs w:val="24"/>
        </w:rPr>
        <w:t xml:space="preserve"> mariano Longo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 tutto il personale della Scuola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9C4B60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:rsidR="00B156D9" w:rsidRPr="00F072DD" w:rsidRDefault="009C4B60" w:rsidP="009C4B60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E111C" w:rsidRDefault="005E111C" w:rsidP="005E111C">
      <w:pPr>
        <w:pStyle w:val="Paragrafoelenco"/>
        <w:ind w:left="426"/>
        <w:rPr>
          <w:sz w:val="24"/>
          <w:szCs w:val="24"/>
        </w:rPr>
      </w:pPr>
    </w:p>
    <w:p w:rsidR="003612FF" w:rsidRDefault="000F7824" w:rsidP="005E111C">
      <w:pPr>
        <w:pStyle w:val="Paragrafoelenco"/>
        <w:ind w:left="426"/>
        <w:rPr>
          <w:sz w:val="24"/>
          <w:szCs w:val="24"/>
        </w:rPr>
      </w:pPr>
      <w:r w:rsidRPr="000F7824">
        <w:rPr>
          <w:sz w:val="24"/>
          <w:szCs w:val="24"/>
        </w:rPr>
        <w:t xml:space="preserve">   </w:t>
      </w:r>
      <w:proofErr w:type="spellStart"/>
      <w:r w:rsidRPr="000F7824">
        <w:rPr>
          <w:sz w:val="24"/>
          <w:szCs w:val="24"/>
        </w:rPr>
        <w:t>Prot</w:t>
      </w:r>
      <w:proofErr w:type="spellEnd"/>
      <w:r w:rsidRPr="000F7824">
        <w:rPr>
          <w:sz w:val="24"/>
          <w:szCs w:val="24"/>
        </w:rPr>
        <w:t>.</w:t>
      </w:r>
      <w:r w:rsidR="00BA4343">
        <w:rPr>
          <w:sz w:val="24"/>
          <w:szCs w:val="24"/>
        </w:rPr>
        <w:t xml:space="preserve">   </w:t>
      </w:r>
      <w:r w:rsidR="008209C0">
        <w:rPr>
          <w:sz w:val="24"/>
          <w:szCs w:val="24"/>
        </w:rPr>
        <w:t>78 IV.1</w:t>
      </w:r>
      <w:r w:rsidR="00BA434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BA434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BA4343">
        <w:rPr>
          <w:sz w:val="24"/>
          <w:szCs w:val="24"/>
        </w:rPr>
        <w:t xml:space="preserve">Amantea,  </w:t>
      </w:r>
      <w:r>
        <w:rPr>
          <w:sz w:val="24"/>
          <w:szCs w:val="24"/>
        </w:rPr>
        <w:t>08/01/2019</w:t>
      </w:r>
      <w:r w:rsidR="00241746">
        <w:rPr>
          <w:sz w:val="24"/>
          <w:szCs w:val="24"/>
        </w:rPr>
        <w:t xml:space="preserve">                                                                     </w:t>
      </w:r>
      <w:r w:rsidR="003612FF">
        <w:rPr>
          <w:sz w:val="24"/>
          <w:szCs w:val="24"/>
        </w:rPr>
        <w:t xml:space="preserve">                 </w:t>
      </w:r>
    </w:p>
    <w:p w:rsidR="003612FF" w:rsidRDefault="003612FF" w:rsidP="005E111C">
      <w:pPr>
        <w:pStyle w:val="Paragrafoelenco"/>
        <w:ind w:left="426"/>
        <w:rPr>
          <w:sz w:val="24"/>
          <w:szCs w:val="24"/>
        </w:rPr>
      </w:pPr>
    </w:p>
    <w:p w:rsidR="003612FF" w:rsidRPr="005E111C" w:rsidRDefault="003612FF" w:rsidP="005E111C">
      <w:pPr>
        <w:pStyle w:val="Paragrafoelenco"/>
        <w:ind w:left="426"/>
        <w:rPr>
          <w:sz w:val="24"/>
          <w:szCs w:val="24"/>
        </w:rPr>
      </w:pPr>
    </w:p>
    <w:p w:rsidR="006C6E5F" w:rsidRPr="00F6367A" w:rsidRDefault="004967C3" w:rsidP="003044E1">
      <w:pPr>
        <w:pStyle w:val="Paragrafoelenco"/>
        <w:ind w:left="426"/>
        <w:rPr>
          <w:sz w:val="24"/>
          <w:szCs w:val="24"/>
        </w:rPr>
      </w:pPr>
      <w:r w:rsidRPr="00F6367A">
        <w:rPr>
          <w:sz w:val="24"/>
          <w:szCs w:val="24"/>
        </w:rPr>
        <w:t>Oggetto :</w:t>
      </w:r>
      <w:r w:rsidR="009C4B60">
        <w:rPr>
          <w:sz w:val="24"/>
          <w:szCs w:val="24"/>
        </w:rPr>
        <w:t xml:space="preserve"> Programma giornate di </w:t>
      </w:r>
      <w:r w:rsidRPr="00F6367A">
        <w:rPr>
          <w:sz w:val="24"/>
          <w:szCs w:val="24"/>
        </w:rPr>
        <w:t xml:space="preserve"> open </w:t>
      </w:r>
      <w:proofErr w:type="spellStart"/>
      <w:r w:rsidRPr="00F6367A">
        <w:rPr>
          <w:sz w:val="24"/>
          <w:szCs w:val="24"/>
        </w:rPr>
        <w:t>day</w:t>
      </w:r>
      <w:proofErr w:type="spellEnd"/>
      <w:r w:rsidRPr="00F6367A">
        <w:rPr>
          <w:sz w:val="24"/>
          <w:szCs w:val="24"/>
        </w:rPr>
        <w:t xml:space="preserve"> </w:t>
      </w:r>
      <w:r w:rsidR="009C4B60">
        <w:rPr>
          <w:sz w:val="24"/>
          <w:szCs w:val="24"/>
        </w:rPr>
        <w:t>per l’iscrizione all’anno scolastico 201</w:t>
      </w:r>
      <w:r w:rsidR="000F7824">
        <w:rPr>
          <w:sz w:val="24"/>
          <w:szCs w:val="24"/>
        </w:rPr>
        <w:t>9/2020</w:t>
      </w:r>
    </w:p>
    <w:p w:rsidR="009C4B60" w:rsidRDefault="009C4B60" w:rsidP="009C4B60">
      <w:pPr>
        <w:spacing w:before="100" w:beforeAutospacing="1" w:after="100" w:afterAutospacing="1"/>
        <w:ind w:left="284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IL DIRIGENTE SCOLASTICO</w:t>
      </w:r>
    </w:p>
    <w:p w:rsidR="009C4B60" w:rsidRPr="008E6B30" w:rsidRDefault="009C4B60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Considerato la C.M. emanata per le iscr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izione dell’anno scolastico 2019/2020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C4B60" w:rsidRPr="008E6B30" w:rsidRDefault="009C4B60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considerate le modalità di svolgimento delle attività di orientamento in entrata deliberate da questa istituzione;</w:t>
      </w:r>
    </w:p>
    <w:p w:rsidR="009C4B60" w:rsidRPr="008E6B30" w:rsidRDefault="009C4B60" w:rsidP="009C4B60">
      <w:pPr>
        <w:numPr>
          <w:ilvl w:val="0"/>
          <w:numId w:val="16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Ritenuto necessario offrire agli interessati quante più ampie delucidazioni relative ai percorsi di studio attivi</w:t>
      </w:r>
    </w:p>
    <w:p w:rsidR="009C4B60" w:rsidRDefault="009C4B60" w:rsidP="009C4B60">
      <w:pPr>
        <w:spacing w:before="100" w:beforeAutospacing="1" w:after="100" w:afterAutospacing="1"/>
        <w:ind w:left="644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DISPONE</w:t>
      </w:r>
    </w:p>
    <w:p w:rsidR="009C4B60" w:rsidRPr="008E6B30" w:rsidRDefault="00AB2197" w:rsidP="00942C3A">
      <w:p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Che nei giorni 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sabato 19 Gennaio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e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mercoledì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30 gennaio </w:t>
      </w:r>
      <w:r w:rsidR="009C4B60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0F7824" w:rsidRPr="008E6B30"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  <w:t>2019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 </w:t>
      </w:r>
      <w:r w:rsidR="009C4B60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dalle ore 15,00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alle ore 18,00 </w:t>
      </w:r>
      <w:r w:rsidR="009C4B60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questa Istituzione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rimanga aperta per le giornate di OPEN DAY.</w:t>
      </w:r>
    </w:p>
    <w:p w:rsidR="009C4B60" w:rsidRPr="008E6B30" w:rsidRDefault="009C4B60" w:rsidP="00942C3A">
      <w:p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Di seguito 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si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indica il programma di massima con c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 xml:space="preserve">ui si svolgeranno le attività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organizzate per favorire l’iscrizione de</w:t>
      </w:r>
      <w:r w:rsidR="00942C3A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gli alunni interessati a</w:t>
      </w:r>
      <w:r w:rsidR="000F7824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ll’anno scolastico 2019/2020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.</w:t>
      </w:r>
    </w:p>
    <w:p w:rsidR="00942C3A" w:rsidRPr="008E6B30" w:rsidRDefault="00942C3A" w:rsidP="00942C3A">
      <w:pPr>
        <w:spacing w:before="100" w:beforeAutospacing="1" w:after="100" w:afterAutospacing="1"/>
        <w:ind w:left="284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Si precisa che durante le giornate di apertura del Polo Scolastico i genitori e gli studenti possono scegliere tra:</w:t>
      </w:r>
    </w:p>
    <w:p w:rsidR="00942C3A" w:rsidRPr="008E6B30" w:rsidRDefault="00942C3A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visita guidata dell’Istituto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761901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informazioni specifiche sui singoli  corsi di studio;</w:t>
      </w:r>
    </w:p>
    <w:p w:rsidR="00942C3A" w:rsidRPr="008E6B30" w:rsidRDefault="00942C3A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lastRenderedPageBreak/>
        <w:t xml:space="preserve">partecipazione a piccoli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u w:val="single"/>
          <w:lang w:eastAsia="it-IT"/>
        </w:rPr>
        <w:t xml:space="preserve">workshop </w:t>
      </w: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(lezioni interattive) scelti dalle famiglie o dagli studenti fra quelli proposti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942C3A" w:rsidP="00942C3A">
      <w:pPr>
        <w:numPr>
          <w:ilvl w:val="0"/>
          <w:numId w:val="15"/>
        </w:numPr>
        <w:spacing w:before="100" w:beforeAutospacing="1" w:after="100" w:afterAutospacing="1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visione di progetti realizzati dagli studenti</w:t>
      </w:r>
      <w:r w:rsidR="00761901"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;</w:t>
      </w:r>
    </w:p>
    <w:p w:rsidR="00942C3A" w:rsidRPr="008E6B30" w:rsidRDefault="00942C3A" w:rsidP="00942C3A">
      <w:pPr>
        <w:spacing w:before="100" w:beforeAutospacing="1" w:after="100" w:afterAutospacing="1"/>
        <w:ind w:left="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Le attività si svolgeranno preferibilmente per gruppi di partecipanti.</w:t>
      </w:r>
    </w:p>
    <w:p w:rsidR="009856A1" w:rsidRPr="008E6B30" w:rsidRDefault="009856A1" w:rsidP="00942C3A">
      <w:pPr>
        <w:spacing w:before="100" w:beforeAutospacing="1" w:after="100" w:afterAutospacing="1"/>
        <w:ind w:left="360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it-IT"/>
        </w:rPr>
      </w:pPr>
      <w:r w:rsidRPr="008E6B30">
        <w:rPr>
          <w:rFonts w:eastAsia="Times New Roman"/>
          <w:bCs/>
          <w:color w:val="000000"/>
          <w:kern w:val="36"/>
          <w:sz w:val="24"/>
          <w:szCs w:val="24"/>
          <w:lang w:eastAsia="it-IT"/>
        </w:rPr>
        <w:t>Uno specifico sportello di accoglienza curato dai docenti disponibili e dagli studenti dell’Istituto accompagnerà i gentili visitatori presso i laboratori e le aule dove si svolgono le attività.</w:t>
      </w:r>
    </w:p>
    <w:p w:rsidR="009C4B60" w:rsidRDefault="009C4B60" w:rsidP="004967C3">
      <w:pPr>
        <w:spacing w:before="100" w:beforeAutospacing="1" w:after="100" w:afterAutospacing="1"/>
        <w:ind w:left="284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it-IT"/>
        </w:rPr>
      </w:pPr>
    </w:p>
    <w:p w:rsidR="004967C3" w:rsidRPr="00F6367A" w:rsidRDefault="00942C3A" w:rsidP="004967C3">
      <w:pPr>
        <w:spacing w:before="100" w:beforeAutospacing="1" w:after="100" w:afterAutospacing="1"/>
        <w:ind w:left="284"/>
        <w:rPr>
          <w:rFonts w:eastAsia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Dalle ore 15,00 alle ore  16,00 i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l Dirigente Scolastico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e lo Staff di presidenza saranno presenti 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nella sala conferenze </w:t>
      </w:r>
      <w:r w:rsidR="00640E73">
        <w:rPr>
          <w:rFonts w:eastAsia="Times New Roman"/>
          <w:color w:val="000000"/>
          <w:sz w:val="24"/>
          <w:szCs w:val="24"/>
          <w:lang w:eastAsia="it-IT"/>
        </w:rPr>
        <w:t>(</w:t>
      </w:r>
      <w:r>
        <w:rPr>
          <w:rFonts w:eastAsia="Times New Roman"/>
          <w:color w:val="000000"/>
          <w:sz w:val="24"/>
          <w:szCs w:val="24"/>
          <w:lang w:eastAsia="it-IT"/>
        </w:rPr>
        <w:t>ex aula rossa</w:t>
      </w:r>
      <w:r w:rsidR="00640E73">
        <w:rPr>
          <w:rFonts w:eastAsia="Times New Roman"/>
          <w:color w:val="000000"/>
          <w:sz w:val="24"/>
          <w:szCs w:val="24"/>
          <w:lang w:eastAsia="it-IT"/>
        </w:rPr>
        <w:t>)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per 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>incontra</w:t>
      </w:r>
      <w:r>
        <w:rPr>
          <w:rFonts w:eastAsia="Times New Roman"/>
          <w:color w:val="000000"/>
          <w:sz w:val="24"/>
          <w:szCs w:val="24"/>
          <w:lang w:eastAsia="it-IT"/>
        </w:rPr>
        <w:t>re studenti e genitori ed</w:t>
      </w:r>
      <w:r w:rsidR="004967C3" w:rsidRPr="00F6367A">
        <w:rPr>
          <w:rFonts w:eastAsia="Times New Roman"/>
          <w:color w:val="000000"/>
          <w:sz w:val="24"/>
          <w:szCs w:val="24"/>
          <w:lang w:eastAsia="it-IT"/>
        </w:rPr>
        <w:t xml:space="preserve"> illustrare la struttura e l’organizzazione della Scuola. </w:t>
      </w:r>
    </w:p>
    <w:p w:rsidR="004967C3" w:rsidRDefault="004967C3" w:rsidP="003B31B6">
      <w:pPr>
        <w:ind w:left="770"/>
        <w:jc w:val="both"/>
        <w:rPr>
          <w:sz w:val="24"/>
          <w:szCs w:val="24"/>
        </w:rPr>
      </w:pPr>
    </w:p>
    <w:p w:rsidR="009856A1" w:rsidRDefault="009856A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Di seguito si riporta uno schema di massima dei laboratori e delle aule attrezzate per le presentazioni.</w:t>
      </w:r>
    </w:p>
    <w:p w:rsidR="009856A1" w:rsidRDefault="009856A1" w:rsidP="00761901">
      <w:pPr>
        <w:jc w:val="both"/>
        <w:rPr>
          <w:sz w:val="24"/>
          <w:szCs w:val="24"/>
        </w:rPr>
      </w:pPr>
    </w:p>
    <w:p w:rsidR="004967C3" w:rsidRDefault="004967C3" w:rsidP="003B31B6">
      <w:pPr>
        <w:ind w:left="770"/>
        <w:jc w:val="both"/>
        <w:rPr>
          <w:sz w:val="24"/>
          <w:szCs w:val="24"/>
        </w:rPr>
      </w:pPr>
    </w:p>
    <w:tbl>
      <w:tblPr>
        <w:tblW w:w="1008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0"/>
        <w:gridCol w:w="3834"/>
        <w:gridCol w:w="1729"/>
        <w:gridCol w:w="3374"/>
      </w:tblGrid>
      <w:tr w:rsidR="004967C3" w:rsidTr="004967C3">
        <w:trPr>
          <w:trHeight w:val="367"/>
        </w:trPr>
        <w:tc>
          <w:tcPr>
            <w:tcW w:w="1150" w:type="dxa"/>
          </w:tcPr>
          <w:p w:rsidR="004967C3" w:rsidRPr="00FB5E20" w:rsidRDefault="004967C3" w:rsidP="004967C3">
            <w:pPr>
              <w:pStyle w:val="TableParagraph"/>
              <w:spacing w:line="348" w:lineRule="exact"/>
              <w:ind w:left="84"/>
              <w:rPr>
                <w:rFonts w:cs="Tahoma"/>
                <w:sz w:val="32"/>
                <w:lang w:val="it-IT"/>
              </w:rPr>
            </w:pPr>
          </w:p>
          <w:p w:rsidR="004967C3" w:rsidRPr="004967C3" w:rsidRDefault="004967C3" w:rsidP="004967C3">
            <w:pPr>
              <w:pStyle w:val="TableParagraph"/>
              <w:spacing w:line="348" w:lineRule="exact"/>
              <w:ind w:left="84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PIANO</w:t>
            </w:r>
          </w:p>
        </w:tc>
        <w:tc>
          <w:tcPr>
            <w:tcW w:w="3834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left="361" w:right="357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AULA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right="278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DOCENTI</w:t>
            </w:r>
          </w:p>
        </w:tc>
        <w:tc>
          <w:tcPr>
            <w:tcW w:w="3374" w:type="dxa"/>
          </w:tcPr>
          <w:p w:rsidR="004967C3" w:rsidRPr="004967C3" w:rsidRDefault="004967C3" w:rsidP="004967C3">
            <w:pPr>
              <w:pStyle w:val="TableParagraph"/>
              <w:spacing w:line="348" w:lineRule="exact"/>
              <w:ind w:left="70" w:right="63"/>
              <w:jc w:val="center"/>
              <w:rPr>
                <w:rFonts w:cs="Tahoma"/>
                <w:sz w:val="32"/>
              </w:rPr>
            </w:pPr>
            <w:r w:rsidRPr="004967C3">
              <w:rPr>
                <w:rFonts w:cs="Tahoma"/>
                <w:sz w:val="32"/>
              </w:rPr>
              <w:t>WORKSHOP</w:t>
            </w:r>
          </w:p>
        </w:tc>
      </w:tr>
      <w:tr w:rsidR="004967C3" w:rsidRPr="00D852BC" w:rsidTr="004967C3">
        <w:trPr>
          <w:trHeight w:val="974"/>
        </w:trPr>
        <w:tc>
          <w:tcPr>
            <w:tcW w:w="1150" w:type="dxa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2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fisica e scienze</w:t>
            </w:r>
          </w:p>
        </w:tc>
        <w:tc>
          <w:tcPr>
            <w:tcW w:w="1729" w:type="dxa"/>
          </w:tcPr>
          <w:p w:rsidR="00D40E59" w:rsidRPr="004967C3" w:rsidRDefault="00D40E59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D40E59" w:rsidP="00D94062">
            <w:pPr>
              <w:pStyle w:val="Nessunaspaziatur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Osservazioni al microscopio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</w:p>
        </w:tc>
      </w:tr>
      <w:tr w:rsidR="004967C3" w:rsidRPr="00725AC0" w:rsidTr="004967C3">
        <w:trPr>
          <w:trHeight w:val="1151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1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Analisi Chimica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</w:rPr>
            </w:pPr>
            <w:r w:rsidRPr="004967C3">
              <w:rPr>
                <w:rFonts w:ascii="Tahoma" w:hAnsi="Tahoma" w:cs="Tahoma"/>
              </w:rPr>
              <w:t xml:space="preserve"> Analisi delle acque.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 w:rsidRPr="004967C3">
              <w:rPr>
                <w:rFonts w:ascii="Tahoma" w:hAnsi="Tahoma" w:cs="Tahoma"/>
              </w:rPr>
              <w:t xml:space="preserve"> Acidità dell’olio di oliva</w:t>
            </w:r>
          </w:p>
        </w:tc>
      </w:tr>
      <w:tr w:rsidR="004967C3" w:rsidRPr="00725AC0" w:rsidTr="004967C3">
        <w:trPr>
          <w:trHeight w:val="1150"/>
        </w:trPr>
        <w:tc>
          <w:tcPr>
            <w:tcW w:w="1150" w:type="dxa"/>
            <w:vMerge/>
            <w:tcBorders>
              <w:top w:val="nil"/>
            </w:tcBorders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AB2197" w:rsidRDefault="00AB2197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B2197">
              <w:rPr>
                <w:rFonts w:ascii="Tahoma" w:hAnsi="Tahoma" w:cs="Tahoma"/>
                <w:sz w:val="24"/>
              </w:rPr>
              <w:t>Programmazione di un videogame</w:t>
            </w:r>
            <w:r>
              <w:rPr>
                <w:rFonts w:ascii="Tahoma" w:hAnsi="Tahoma" w:cs="Tahoma"/>
                <w:sz w:val="24"/>
              </w:rPr>
              <w:t>.</w:t>
            </w:r>
            <w:r w:rsidRPr="00AB2197"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4967C3" w:rsidRPr="00695419" w:rsidTr="004967C3">
        <w:trPr>
          <w:trHeight w:val="1104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0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Default="00154113" w:rsidP="00D94062">
            <w:pPr>
              <w:pStyle w:val="Nessunaspaziatura"/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Disegno CAD;</w:t>
            </w:r>
          </w:p>
          <w:p w:rsidR="00154113" w:rsidRPr="004967C3" w:rsidRDefault="00154113" w:rsidP="00D94062">
            <w:pPr>
              <w:pStyle w:val="Nessunaspaziatura"/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Costruzione al </w:t>
            </w:r>
            <w:proofErr w:type="spellStart"/>
            <w:r>
              <w:rPr>
                <w:rFonts w:ascii="Tahoma" w:hAnsi="Tahoma" w:cs="Tahoma"/>
                <w:sz w:val="23"/>
              </w:rPr>
              <w:t>pc</w:t>
            </w:r>
            <w:proofErr w:type="spellEnd"/>
            <w:r>
              <w:rPr>
                <w:rFonts w:ascii="Tahoma" w:hAnsi="Tahoma" w:cs="Tahoma"/>
                <w:sz w:val="23"/>
              </w:rPr>
              <w:t xml:space="preserve"> di una nave .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</w:p>
        </w:tc>
      </w:tr>
      <w:tr w:rsidR="004967C3" w:rsidTr="004967C3">
        <w:trPr>
          <w:trHeight w:val="1090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biologia e micro (lato ovest)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</w:rPr>
            </w:pPr>
          </w:p>
        </w:tc>
        <w:tc>
          <w:tcPr>
            <w:tcW w:w="3374" w:type="dxa"/>
          </w:tcPr>
          <w:p w:rsidR="004967C3" w:rsidRPr="004967C3" w:rsidRDefault="009272FB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Osservazione del DNA; C</w:t>
            </w:r>
            <w:r w:rsidR="00154113">
              <w:rPr>
                <w:rFonts w:ascii="Tahoma" w:hAnsi="Tahoma" w:cs="Tahoma"/>
                <w:sz w:val="24"/>
              </w:rPr>
              <w:t xml:space="preserve">ontrollo dell'aria e delle superfici. </w:t>
            </w:r>
          </w:p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 w:rsidRPr="004967C3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4967C3" w:rsidTr="002907C5">
        <w:trPr>
          <w:trHeight w:val="785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Palestra </w:t>
            </w:r>
          </w:p>
        </w:tc>
        <w:tc>
          <w:tcPr>
            <w:tcW w:w="1729" w:type="dxa"/>
          </w:tcPr>
          <w:p w:rsidR="002907C5" w:rsidRPr="004967C3" w:rsidRDefault="002907C5" w:rsidP="002907C5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2907C5" w:rsidP="00AB2197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Giochi a squadre. </w:t>
            </w:r>
          </w:p>
        </w:tc>
      </w:tr>
      <w:tr w:rsidR="004967C3" w:rsidRPr="00725AC0" w:rsidTr="004967C3">
        <w:trPr>
          <w:trHeight w:val="883"/>
        </w:trPr>
        <w:tc>
          <w:tcPr>
            <w:tcW w:w="1150" w:type="dxa"/>
            <w:vMerge w:val="restart"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-</w:t>
            </w:r>
            <w:r w:rsidRPr="004967C3">
              <w:rPr>
                <w:rFonts w:ascii="Tahoma" w:hAnsi="Tahoma" w:cs="Tahoma"/>
                <w:spacing w:val="-61"/>
                <w:sz w:val="52"/>
                <w:szCs w:val="52"/>
              </w:rPr>
              <w:t xml:space="preserve"> </w:t>
            </w:r>
            <w:r w:rsidRPr="004967C3">
              <w:rPr>
                <w:rFonts w:ascii="Tahoma" w:hAnsi="Tahoma" w:cs="Tahoma"/>
                <w:sz w:val="52"/>
                <w:szCs w:val="52"/>
              </w:rPr>
              <w:t>1</w:t>
            </w: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informatica (lato est)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AB2197" w:rsidP="00D94062">
            <w:pPr>
              <w:pStyle w:val="Nessunaspaziatura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Assemblaggio virtuale  di un computer </w:t>
            </w:r>
          </w:p>
        </w:tc>
      </w:tr>
      <w:tr w:rsidR="004967C3" w:rsidRPr="00D852BC" w:rsidTr="004967C3">
        <w:trPr>
          <w:trHeight w:val="913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Laboratorio di chimica generale 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4967C3">
              <w:rPr>
                <w:rFonts w:ascii="Tahoma" w:hAnsi="Tahoma" w:cs="Tahoma"/>
                <w:sz w:val="24"/>
              </w:rPr>
              <w:t>Saggi alla fiamma</w:t>
            </w:r>
          </w:p>
        </w:tc>
      </w:tr>
      <w:tr w:rsidR="004967C3" w:rsidRPr="00D852BC" w:rsidTr="004967C3">
        <w:trPr>
          <w:trHeight w:val="943"/>
        </w:trPr>
        <w:tc>
          <w:tcPr>
            <w:tcW w:w="1150" w:type="dxa"/>
            <w:vMerge/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odontotecnica 1</w:t>
            </w:r>
          </w:p>
        </w:tc>
        <w:tc>
          <w:tcPr>
            <w:tcW w:w="1729" w:type="dxa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374" w:type="dxa"/>
          </w:tcPr>
          <w:p w:rsidR="004967C3" w:rsidRPr="00A976BB" w:rsidRDefault="00A976BB" w:rsidP="00A976BB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>Disegno 3D odontotecnico</w:t>
            </w:r>
          </w:p>
          <w:p w:rsidR="00A976BB" w:rsidRPr="00A976BB" w:rsidRDefault="00A976BB" w:rsidP="00A976BB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>Protesi dentali</w:t>
            </w:r>
          </w:p>
        </w:tc>
      </w:tr>
      <w:tr w:rsidR="004967C3" w:rsidTr="004967C3">
        <w:trPr>
          <w:trHeight w:val="920"/>
        </w:trPr>
        <w:tc>
          <w:tcPr>
            <w:tcW w:w="1150" w:type="dxa"/>
            <w:vMerge/>
            <w:tcBorders>
              <w:bottom w:val="single" w:sz="4" w:space="0" w:color="auto"/>
            </w:tcBorders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Laboratorio di    odontotecnica 2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4" w:type="dxa"/>
          </w:tcPr>
          <w:p w:rsidR="004967C3" w:rsidRPr="00A976BB" w:rsidRDefault="00A976BB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A976BB">
              <w:rPr>
                <w:rFonts w:ascii="Tahoma" w:hAnsi="Tahoma" w:cs="Tahoma"/>
                <w:sz w:val="24"/>
              </w:rPr>
              <w:t xml:space="preserve">Costruzione di un apparecchio ortodontico </w:t>
            </w:r>
          </w:p>
        </w:tc>
      </w:tr>
      <w:tr w:rsidR="004967C3" w:rsidTr="004967C3">
        <w:trPr>
          <w:trHeight w:val="745"/>
        </w:trPr>
        <w:tc>
          <w:tcPr>
            <w:tcW w:w="1150" w:type="dxa"/>
            <w:vMerge w:val="restart"/>
            <w:tcBorders>
              <w:top w:val="single" w:sz="4" w:space="0" w:color="auto"/>
            </w:tcBorders>
            <w:vAlign w:val="center"/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52"/>
                <w:szCs w:val="52"/>
              </w:rPr>
            </w:pPr>
            <w:r w:rsidRPr="004967C3">
              <w:rPr>
                <w:rFonts w:ascii="Tahoma" w:hAnsi="Tahoma" w:cs="Tahoma"/>
                <w:sz w:val="52"/>
                <w:szCs w:val="52"/>
              </w:rPr>
              <w:t>-</w:t>
            </w:r>
            <w:r w:rsidRPr="004967C3">
              <w:rPr>
                <w:rFonts w:ascii="Tahoma" w:hAnsi="Tahoma" w:cs="Tahoma"/>
                <w:spacing w:val="-61"/>
                <w:sz w:val="52"/>
                <w:szCs w:val="52"/>
              </w:rPr>
              <w:t xml:space="preserve"> </w:t>
            </w:r>
            <w:r w:rsidRPr="004967C3">
              <w:rPr>
                <w:rFonts w:ascii="Tahoma" w:hAnsi="Tahoma" w:cs="Tahoma"/>
                <w:sz w:val="52"/>
                <w:szCs w:val="52"/>
              </w:rPr>
              <w:t>2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>Laboratorio di elettronica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74" w:type="dxa"/>
          </w:tcPr>
          <w:p w:rsidR="004967C3" w:rsidRPr="0084550F" w:rsidRDefault="0084550F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Pr="0084550F">
              <w:rPr>
                <w:rFonts w:ascii="Tahoma" w:hAnsi="Tahoma" w:cs="Tahoma"/>
                <w:sz w:val="24"/>
              </w:rPr>
              <w:t xml:space="preserve">Assemblaggio di un </w:t>
            </w:r>
            <w:proofErr w:type="spellStart"/>
            <w:r w:rsidRPr="0084550F">
              <w:rPr>
                <w:rFonts w:ascii="Tahoma" w:hAnsi="Tahoma" w:cs="Tahoma"/>
                <w:sz w:val="24"/>
              </w:rPr>
              <w:t>pc</w:t>
            </w:r>
            <w:proofErr w:type="spellEnd"/>
          </w:p>
        </w:tc>
      </w:tr>
      <w:tr w:rsidR="004967C3" w:rsidTr="004967C3">
        <w:trPr>
          <w:trHeight w:val="801"/>
        </w:trPr>
        <w:tc>
          <w:tcPr>
            <w:tcW w:w="1150" w:type="dxa"/>
            <w:vMerge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Officine 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:rsidR="004967C3" w:rsidRPr="0015411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74" w:type="dxa"/>
          </w:tcPr>
          <w:p w:rsidR="004967C3" w:rsidRPr="00154113" w:rsidRDefault="00154113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154113">
              <w:rPr>
                <w:rFonts w:ascii="Tahoma" w:hAnsi="Tahoma" w:cs="Tahoma"/>
                <w:sz w:val="24"/>
              </w:rPr>
              <w:t>Realizzazioni di pezzi meccanici</w:t>
            </w:r>
          </w:p>
        </w:tc>
      </w:tr>
      <w:tr w:rsidR="004967C3" w:rsidTr="004967C3">
        <w:trPr>
          <w:trHeight w:val="920"/>
        </w:trPr>
        <w:tc>
          <w:tcPr>
            <w:tcW w:w="1150" w:type="dxa"/>
            <w:vMerge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834" w:type="dxa"/>
          </w:tcPr>
          <w:p w:rsidR="004967C3" w:rsidRPr="004967C3" w:rsidRDefault="004967C3" w:rsidP="00D94062">
            <w:pPr>
              <w:pStyle w:val="Nessunaspaziatura"/>
              <w:rPr>
                <w:rFonts w:ascii="Tahoma" w:hAnsi="Tahoma" w:cs="Tahoma"/>
                <w:sz w:val="32"/>
              </w:rPr>
            </w:pPr>
            <w:r w:rsidRPr="004967C3">
              <w:rPr>
                <w:rFonts w:ascii="Tahoma" w:hAnsi="Tahoma" w:cs="Tahoma"/>
                <w:sz w:val="32"/>
              </w:rPr>
              <w:t xml:space="preserve"> Laboratorio </w:t>
            </w:r>
            <w:proofErr w:type="spellStart"/>
            <w:r w:rsidRPr="004967C3">
              <w:rPr>
                <w:rFonts w:ascii="Tahoma" w:hAnsi="Tahoma" w:cs="Tahoma"/>
                <w:sz w:val="32"/>
              </w:rPr>
              <w:t>meccan</w:t>
            </w:r>
            <w:proofErr w:type="spellEnd"/>
            <w:r w:rsidRPr="004967C3">
              <w:rPr>
                <w:rFonts w:ascii="Tahoma" w:hAnsi="Tahoma" w:cs="Tahoma"/>
                <w:sz w:val="32"/>
              </w:rPr>
              <w:t>/navale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4967C3" w:rsidRPr="004967C3" w:rsidRDefault="004967C3" w:rsidP="004967C3">
            <w:pPr>
              <w:pStyle w:val="Nessunaspaziatura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374" w:type="dxa"/>
          </w:tcPr>
          <w:p w:rsidR="004967C3" w:rsidRDefault="00154113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 w:rsidRPr="00154113">
              <w:rPr>
                <w:rFonts w:ascii="Tahoma" w:hAnsi="Tahoma" w:cs="Tahoma"/>
                <w:sz w:val="24"/>
              </w:rPr>
              <w:t>Disegno autocad</w:t>
            </w:r>
          </w:p>
          <w:p w:rsidR="000D4B4C" w:rsidRPr="00154113" w:rsidRDefault="000D4B4C" w:rsidP="00D94062">
            <w:pPr>
              <w:pStyle w:val="Nessunaspaziatura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Motoristica Navale</w:t>
            </w:r>
          </w:p>
        </w:tc>
      </w:tr>
    </w:tbl>
    <w:p w:rsidR="004967C3" w:rsidRDefault="004967C3" w:rsidP="003B31B6">
      <w:pPr>
        <w:ind w:left="770"/>
        <w:jc w:val="both"/>
        <w:rPr>
          <w:sz w:val="24"/>
          <w:szCs w:val="24"/>
        </w:rPr>
      </w:pPr>
    </w:p>
    <w:p w:rsidR="00761901" w:rsidRDefault="00761901" w:rsidP="003B31B6">
      <w:pPr>
        <w:ind w:left="770"/>
        <w:jc w:val="both"/>
        <w:rPr>
          <w:sz w:val="24"/>
          <w:szCs w:val="24"/>
        </w:rPr>
      </w:pPr>
    </w:p>
    <w:p w:rsidR="00761901" w:rsidRDefault="0076190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Si ringrazia tutto il personale e gli alunni per la preziosa collaborazione.</w:t>
      </w:r>
    </w:p>
    <w:p w:rsidR="00761901" w:rsidRDefault="00761901" w:rsidP="003B31B6">
      <w:pPr>
        <w:ind w:left="770"/>
        <w:jc w:val="both"/>
        <w:rPr>
          <w:sz w:val="24"/>
          <w:szCs w:val="24"/>
        </w:rPr>
      </w:pPr>
      <w:r>
        <w:rPr>
          <w:sz w:val="24"/>
          <w:szCs w:val="24"/>
        </w:rPr>
        <w:t>Si ringraziano tutti i visitatori che affluiranno nella nostra istituzione.</w:t>
      </w:r>
    </w:p>
    <w:p w:rsidR="00FB5E20" w:rsidRDefault="00FB5E20" w:rsidP="003B31B6">
      <w:pPr>
        <w:ind w:left="770"/>
        <w:jc w:val="both"/>
        <w:rPr>
          <w:sz w:val="24"/>
          <w:szCs w:val="24"/>
        </w:rPr>
      </w:pPr>
    </w:p>
    <w:p w:rsidR="00FB5E20" w:rsidRDefault="00FB5E20" w:rsidP="00FB5E20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FB5E20" w:rsidRDefault="00FB5E20" w:rsidP="00FB5E20">
      <w:pPr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Prof. Arch. Francesco Calabria</w:t>
      </w:r>
    </w:p>
    <w:p w:rsidR="00FB5E20" w:rsidRDefault="00FB5E20" w:rsidP="00FB5E20">
      <w:pPr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20"/>
          <w:szCs w:val="20"/>
        </w:rPr>
        <w:t>D.lgs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n°</w:t>
      </w:r>
      <w:proofErr w:type="spellEnd"/>
      <w:r>
        <w:rPr>
          <w:rFonts w:ascii="Bookman Old Style" w:hAnsi="Bookman Old Style"/>
          <w:sz w:val="20"/>
          <w:szCs w:val="20"/>
        </w:rPr>
        <w:t xml:space="preserve"> 39/93) </w:t>
      </w:r>
    </w:p>
    <w:p w:rsidR="00FB5E20" w:rsidRDefault="00FB5E20" w:rsidP="003B31B6">
      <w:pPr>
        <w:ind w:left="770"/>
        <w:jc w:val="both"/>
        <w:rPr>
          <w:sz w:val="24"/>
          <w:szCs w:val="24"/>
        </w:rPr>
      </w:pPr>
    </w:p>
    <w:sectPr w:rsidR="00FB5E20" w:rsidSect="004967C3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EA" w:rsidRDefault="00B73FEA" w:rsidP="004967C3">
      <w:r>
        <w:separator/>
      </w:r>
    </w:p>
  </w:endnote>
  <w:endnote w:type="continuationSeparator" w:id="0">
    <w:p w:rsidR="00B73FEA" w:rsidRDefault="00B73FEA" w:rsidP="0049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EA" w:rsidRDefault="00B73FEA" w:rsidP="004967C3">
      <w:r>
        <w:separator/>
      </w:r>
    </w:p>
  </w:footnote>
  <w:footnote w:type="continuationSeparator" w:id="0">
    <w:p w:rsidR="00B73FEA" w:rsidRDefault="00B73FEA" w:rsidP="0049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DC6"/>
    <w:multiLevelType w:val="hybridMultilevel"/>
    <w:tmpl w:val="3D28791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5B0952"/>
    <w:multiLevelType w:val="hybridMultilevel"/>
    <w:tmpl w:val="A3B85806"/>
    <w:lvl w:ilvl="0" w:tplc="764840FE">
      <w:start w:val="1"/>
      <w:numFmt w:val="decimal"/>
      <w:lvlText w:val="%1."/>
      <w:lvlJc w:val="left"/>
      <w:pPr>
        <w:ind w:left="118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>
    <w:nsid w:val="1698712D"/>
    <w:multiLevelType w:val="hybridMultilevel"/>
    <w:tmpl w:val="58260E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E30D5"/>
    <w:multiLevelType w:val="hybridMultilevel"/>
    <w:tmpl w:val="1944A3AC"/>
    <w:lvl w:ilvl="0" w:tplc="04100017">
      <w:start w:val="1"/>
      <w:numFmt w:val="lowerLetter"/>
      <w:lvlText w:val="%1)"/>
      <w:lvlJc w:val="left"/>
      <w:pPr>
        <w:ind w:left="1183" w:hanging="360"/>
      </w:pPr>
    </w:lvl>
    <w:lvl w:ilvl="1" w:tplc="04100019" w:tentative="1">
      <w:start w:val="1"/>
      <w:numFmt w:val="lowerLetter"/>
      <w:lvlText w:val="%2."/>
      <w:lvlJc w:val="left"/>
      <w:pPr>
        <w:ind w:left="1903" w:hanging="360"/>
      </w:pPr>
    </w:lvl>
    <w:lvl w:ilvl="2" w:tplc="0410001B" w:tentative="1">
      <w:start w:val="1"/>
      <w:numFmt w:val="lowerRoman"/>
      <w:lvlText w:val="%3."/>
      <w:lvlJc w:val="right"/>
      <w:pPr>
        <w:ind w:left="2623" w:hanging="180"/>
      </w:pPr>
    </w:lvl>
    <w:lvl w:ilvl="3" w:tplc="0410000F" w:tentative="1">
      <w:start w:val="1"/>
      <w:numFmt w:val="decimal"/>
      <w:lvlText w:val="%4."/>
      <w:lvlJc w:val="left"/>
      <w:pPr>
        <w:ind w:left="3343" w:hanging="360"/>
      </w:pPr>
    </w:lvl>
    <w:lvl w:ilvl="4" w:tplc="04100019" w:tentative="1">
      <w:start w:val="1"/>
      <w:numFmt w:val="lowerLetter"/>
      <w:lvlText w:val="%5."/>
      <w:lvlJc w:val="left"/>
      <w:pPr>
        <w:ind w:left="4063" w:hanging="360"/>
      </w:pPr>
    </w:lvl>
    <w:lvl w:ilvl="5" w:tplc="0410001B" w:tentative="1">
      <w:start w:val="1"/>
      <w:numFmt w:val="lowerRoman"/>
      <w:lvlText w:val="%6."/>
      <w:lvlJc w:val="right"/>
      <w:pPr>
        <w:ind w:left="4783" w:hanging="180"/>
      </w:pPr>
    </w:lvl>
    <w:lvl w:ilvl="6" w:tplc="0410000F" w:tentative="1">
      <w:start w:val="1"/>
      <w:numFmt w:val="decimal"/>
      <w:lvlText w:val="%7."/>
      <w:lvlJc w:val="left"/>
      <w:pPr>
        <w:ind w:left="5503" w:hanging="360"/>
      </w:pPr>
    </w:lvl>
    <w:lvl w:ilvl="7" w:tplc="04100019" w:tentative="1">
      <w:start w:val="1"/>
      <w:numFmt w:val="lowerLetter"/>
      <w:lvlText w:val="%8."/>
      <w:lvlJc w:val="left"/>
      <w:pPr>
        <w:ind w:left="6223" w:hanging="360"/>
      </w:pPr>
    </w:lvl>
    <w:lvl w:ilvl="8" w:tplc="0410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>
    <w:nsid w:val="1ACF3809"/>
    <w:multiLevelType w:val="hybridMultilevel"/>
    <w:tmpl w:val="C2862D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3C7F67"/>
    <w:multiLevelType w:val="hybridMultilevel"/>
    <w:tmpl w:val="BEB6E0E0"/>
    <w:lvl w:ilvl="0" w:tplc="0410000F">
      <w:start w:val="1"/>
      <w:numFmt w:val="decimal"/>
      <w:lvlText w:val="%1."/>
      <w:lvlJc w:val="left"/>
      <w:pPr>
        <w:ind w:left="1903" w:hanging="360"/>
      </w:pPr>
    </w:lvl>
    <w:lvl w:ilvl="1" w:tplc="04100019" w:tentative="1">
      <w:start w:val="1"/>
      <w:numFmt w:val="lowerLetter"/>
      <w:lvlText w:val="%2."/>
      <w:lvlJc w:val="left"/>
      <w:pPr>
        <w:ind w:left="2623" w:hanging="360"/>
      </w:pPr>
    </w:lvl>
    <w:lvl w:ilvl="2" w:tplc="0410001B" w:tentative="1">
      <w:start w:val="1"/>
      <w:numFmt w:val="lowerRoman"/>
      <w:lvlText w:val="%3."/>
      <w:lvlJc w:val="right"/>
      <w:pPr>
        <w:ind w:left="3343" w:hanging="180"/>
      </w:pPr>
    </w:lvl>
    <w:lvl w:ilvl="3" w:tplc="0410000F" w:tentative="1">
      <w:start w:val="1"/>
      <w:numFmt w:val="decimal"/>
      <w:lvlText w:val="%4."/>
      <w:lvlJc w:val="left"/>
      <w:pPr>
        <w:ind w:left="4063" w:hanging="360"/>
      </w:pPr>
    </w:lvl>
    <w:lvl w:ilvl="4" w:tplc="04100019" w:tentative="1">
      <w:start w:val="1"/>
      <w:numFmt w:val="lowerLetter"/>
      <w:lvlText w:val="%5."/>
      <w:lvlJc w:val="left"/>
      <w:pPr>
        <w:ind w:left="4783" w:hanging="360"/>
      </w:pPr>
    </w:lvl>
    <w:lvl w:ilvl="5" w:tplc="0410001B" w:tentative="1">
      <w:start w:val="1"/>
      <w:numFmt w:val="lowerRoman"/>
      <w:lvlText w:val="%6."/>
      <w:lvlJc w:val="right"/>
      <w:pPr>
        <w:ind w:left="5503" w:hanging="180"/>
      </w:pPr>
    </w:lvl>
    <w:lvl w:ilvl="6" w:tplc="0410000F" w:tentative="1">
      <w:start w:val="1"/>
      <w:numFmt w:val="decimal"/>
      <w:lvlText w:val="%7."/>
      <w:lvlJc w:val="left"/>
      <w:pPr>
        <w:ind w:left="6223" w:hanging="360"/>
      </w:pPr>
    </w:lvl>
    <w:lvl w:ilvl="7" w:tplc="04100019" w:tentative="1">
      <w:start w:val="1"/>
      <w:numFmt w:val="lowerLetter"/>
      <w:lvlText w:val="%8."/>
      <w:lvlJc w:val="left"/>
      <w:pPr>
        <w:ind w:left="6943" w:hanging="360"/>
      </w:pPr>
    </w:lvl>
    <w:lvl w:ilvl="8" w:tplc="0410001B" w:tentative="1">
      <w:start w:val="1"/>
      <w:numFmt w:val="lowerRoman"/>
      <w:lvlText w:val="%9."/>
      <w:lvlJc w:val="right"/>
      <w:pPr>
        <w:ind w:left="7663" w:hanging="180"/>
      </w:pPr>
    </w:lvl>
  </w:abstractNum>
  <w:abstractNum w:abstractNumId="6">
    <w:nsid w:val="26C51A10"/>
    <w:multiLevelType w:val="hybridMultilevel"/>
    <w:tmpl w:val="153A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D1F9E"/>
    <w:multiLevelType w:val="hybridMultilevel"/>
    <w:tmpl w:val="63C0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441E"/>
    <w:multiLevelType w:val="hybridMultilevel"/>
    <w:tmpl w:val="E712274A"/>
    <w:lvl w:ilvl="0" w:tplc="04100015">
      <w:start w:val="1"/>
      <w:numFmt w:val="upperLetter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488B3EA5"/>
    <w:multiLevelType w:val="hybridMultilevel"/>
    <w:tmpl w:val="FA9E386E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25C602D"/>
    <w:multiLevelType w:val="multilevel"/>
    <w:tmpl w:val="AFF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91AA1"/>
    <w:multiLevelType w:val="hybridMultilevel"/>
    <w:tmpl w:val="A934BD3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CB5705"/>
    <w:multiLevelType w:val="hybridMultilevel"/>
    <w:tmpl w:val="04A6B4B4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63A04FB5"/>
    <w:multiLevelType w:val="hybridMultilevel"/>
    <w:tmpl w:val="E77C41C4"/>
    <w:lvl w:ilvl="0" w:tplc="BC3A7D0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97F585D"/>
    <w:multiLevelType w:val="hybridMultilevel"/>
    <w:tmpl w:val="BC62A8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B2407C"/>
    <w:multiLevelType w:val="hybridMultilevel"/>
    <w:tmpl w:val="377048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66"/>
    <w:rsid w:val="00043526"/>
    <w:rsid w:val="00071A94"/>
    <w:rsid w:val="000857A4"/>
    <w:rsid w:val="000B2B04"/>
    <w:rsid w:val="000C6FF7"/>
    <w:rsid w:val="000D4B4C"/>
    <w:rsid w:val="000F115C"/>
    <w:rsid w:val="000F7824"/>
    <w:rsid w:val="00106D18"/>
    <w:rsid w:val="00133305"/>
    <w:rsid w:val="00143E8E"/>
    <w:rsid w:val="001449E6"/>
    <w:rsid w:val="00154113"/>
    <w:rsid w:val="001542BF"/>
    <w:rsid w:val="00171D08"/>
    <w:rsid w:val="001828C3"/>
    <w:rsid w:val="001B096B"/>
    <w:rsid w:val="001C6169"/>
    <w:rsid w:val="001D5172"/>
    <w:rsid w:val="001D675B"/>
    <w:rsid w:val="001F17DF"/>
    <w:rsid w:val="001F3214"/>
    <w:rsid w:val="001F4B47"/>
    <w:rsid w:val="00202972"/>
    <w:rsid w:val="0021198F"/>
    <w:rsid w:val="00237188"/>
    <w:rsid w:val="00241746"/>
    <w:rsid w:val="0026515C"/>
    <w:rsid w:val="002907C5"/>
    <w:rsid w:val="00290CDC"/>
    <w:rsid w:val="002910F7"/>
    <w:rsid w:val="002A7E44"/>
    <w:rsid w:val="002B0595"/>
    <w:rsid w:val="002E2A57"/>
    <w:rsid w:val="002F09FC"/>
    <w:rsid w:val="002F7A43"/>
    <w:rsid w:val="003044E1"/>
    <w:rsid w:val="00312C38"/>
    <w:rsid w:val="0032762A"/>
    <w:rsid w:val="00357409"/>
    <w:rsid w:val="003601E6"/>
    <w:rsid w:val="003612FF"/>
    <w:rsid w:val="00362389"/>
    <w:rsid w:val="00384EA3"/>
    <w:rsid w:val="00385C4E"/>
    <w:rsid w:val="0039569F"/>
    <w:rsid w:val="00396ABE"/>
    <w:rsid w:val="003B31B6"/>
    <w:rsid w:val="003C5FAF"/>
    <w:rsid w:val="003D0955"/>
    <w:rsid w:val="003E376A"/>
    <w:rsid w:val="003E5E40"/>
    <w:rsid w:val="00411457"/>
    <w:rsid w:val="004348AE"/>
    <w:rsid w:val="004416FC"/>
    <w:rsid w:val="00455DD8"/>
    <w:rsid w:val="004634F6"/>
    <w:rsid w:val="0047700E"/>
    <w:rsid w:val="00477CEE"/>
    <w:rsid w:val="004954D9"/>
    <w:rsid w:val="004967C3"/>
    <w:rsid w:val="004A1C0E"/>
    <w:rsid w:val="004F4475"/>
    <w:rsid w:val="004F4663"/>
    <w:rsid w:val="0050372C"/>
    <w:rsid w:val="00536E01"/>
    <w:rsid w:val="00541F9D"/>
    <w:rsid w:val="0054207A"/>
    <w:rsid w:val="00567C77"/>
    <w:rsid w:val="00577114"/>
    <w:rsid w:val="005C2794"/>
    <w:rsid w:val="005E111C"/>
    <w:rsid w:val="005F4C26"/>
    <w:rsid w:val="00607690"/>
    <w:rsid w:val="00610F3A"/>
    <w:rsid w:val="00626660"/>
    <w:rsid w:val="006360EE"/>
    <w:rsid w:val="00640E73"/>
    <w:rsid w:val="00663E9F"/>
    <w:rsid w:val="006658AB"/>
    <w:rsid w:val="006723D0"/>
    <w:rsid w:val="00684C07"/>
    <w:rsid w:val="00692283"/>
    <w:rsid w:val="00695A0C"/>
    <w:rsid w:val="006962EC"/>
    <w:rsid w:val="006A6A03"/>
    <w:rsid w:val="006B7A77"/>
    <w:rsid w:val="006C3BD5"/>
    <w:rsid w:val="006C6E5F"/>
    <w:rsid w:val="006E0B88"/>
    <w:rsid w:val="006E49E6"/>
    <w:rsid w:val="007029D6"/>
    <w:rsid w:val="00715DE2"/>
    <w:rsid w:val="00761901"/>
    <w:rsid w:val="00790E10"/>
    <w:rsid w:val="007A2736"/>
    <w:rsid w:val="007C0D34"/>
    <w:rsid w:val="007E2FBA"/>
    <w:rsid w:val="007F5206"/>
    <w:rsid w:val="00805952"/>
    <w:rsid w:val="00806F06"/>
    <w:rsid w:val="00813FAF"/>
    <w:rsid w:val="00814D1C"/>
    <w:rsid w:val="00820289"/>
    <w:rsid w:val="008209C0"/>
    <w:rsid w:val="00823313"/>
    <w:rsid w:val="0084550F"/>
    <w:rsid w:val="008461AD"/>
    <w:rsid w:val="00883220"/>
    <w:rsid w:val="008A35AE"/>
    <w:rsid w:val="008A37EC"/>
    <w:rsid w:val="008A4013"/>
    <w:rsid w:val="008A4D73"/>
    <w:rsid w:val="008C38B7"/>
    <w:rsid w:val="008D61F1"/>
    <w:rsid w:val="008E6B30"/>
    <w:rsid w:val="008F5027"/>
    <w:rsid w:val="00906F26"/>
    <w:rsid w:val="00914522"/>
    <w:rsid w:val="00923A21"/>
    <w:rsid w:val="009272FB"/>
    <w:rsid w:val="00930390"/>
    <w:rsid w:val="00942C3A"/>
    <w:rsid w:val="009437A0"/>
    <w:rsid w:val="00957854"/>
    <w:rsid w:val="009617EB"/>
    <w:rsid w:val="009647A7"/>
    <w:rsid w:val="00965EEC"/>
    <w:rsid w:val="0097402A"/>
    <w:rsid w:val="00975532"/>
    <w:rsid w:val="009856A1"/>
    <w:rsid w:val="009A066E"/>
    <w:rsid w:val="009A09FC"/>
    <w:rsid w:val="009C4B60"/>
    <w:rsid w:val="009F3AE2"/>
    <w:rsid w:val="00A24124"/>
    <w:rsid w:val="00A30C02"/>
    <w:rsid w:val="00A55966"/>
    <w:rsid w:val="00A81AF7"/>
    <w:rsid w:val="00A976BB"/>
    <w:rsid w:val="00AB0961"/>
    <w:rsid w:val="00AB2197"/>
    <w:rsid w:val="00B07655"/>
    <w:rsid w:val="00B156D9"/>
    <w:rsid w:val="00B40C35"/>
    <w:rsid w:val="00B51314"/>
    <w:rsid w:val="00B73FEA"/>
    <w:rsid w:val="00B81F06"/>
    <w:rsid w:val="00B94D37"/>
    <w:rsid w:val="00BA4343"/>
    <w:rsid w:val="00BD2540"/>
    <w:rsid w:val="00BE35ED"/>
    <w:rsid w:val="00BE370B"/>
    <w:rsid w:val="00BF543B"/>
    <w:rsid w:val="00BF5843"/>
    <w:rsid w:val="00C0381A"/>
    <w:rsid w:val="00C17FFA"/>
    <w:rsid w:val="00C27DF7"/>
    <w:rsid w:val="00C35600"/>
    <w:rsid w:val="00C50D86"/>
    <w:rsid w:val="00C73397"/>
    <w:rsid w:val="00CA38C5"/>
    <w:rsid w:val="00CB3035"/>
    <w:rsid w:val="00CC17C9"/>
    <w:rsid w:val="00CC3D4D"/>
    <w:rsid w:val="00D152DE"/>
    <w:rsid w:val="00D23EB8"/>
    <w:rsid w:val="00D24C00"/>
    <w:rsid w:val="00D40E59"/>
    <w:rsid w:val="00D437F6"/>
    <w:rsid w:val="00D50092"/>
    <w:rsid w:val="00D70579"/>
    <w:rsid w:val="00D91B36"/>
    <w:rsid w:val="00D94062"/>
    <w:rsid w:val="00DA0203"/>
    <w:rsid w:val="00DA4214"/>
    <w:rsid w:val="00DC70E4"/>
    <w:rsid w:val="00DD5D74"/>
    <w:rsid w:val="00E3679D"/>
    <w:rsid w:val="00E51FA5"/>
    <w:rsid w:val="00E86D70"/>
    <w:rsid w:val="00E91D3E"/>
    <w:rsid w:val="00E9699B"/>
    <w:rsid w:val="00EB0ED6"/>
    <w:rsid w:val="00EE0F72"/>
    <w:rsid w:val="00EE3BC1"/>
    <w:rsid w:val="00F072DD"/>
    <w:rsid w:val="00F428BA"/>
    <w:rsid w:val="00F46A11"/>
    <w:rsid w:val="00F51510"/>
    <w:rsid w:val="00F6367A"/>
    <w:rsid w:val="00F82485"/>
    <w:rsid w:val="00F87B8C"/>
    <w:rsid w:val="00F940EE"/>
    <w:rsid w:val="00FB5E20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C17C9"/>
    <w:rPr>
      <w:color w:val="3366FF"/>
      <w:u w:val="single"/>
    </w:rPr>
  </w:style>
  <w:style w:type="paragraph" w:styleId="Paragrafoelenco">
    <w:name w:val="List Paragraph"/>
    <w:basedOn w:val="Normale"/>
    <w:uiPriority w:val="34"/>
    <w:qFormat/>
    <w:rsid w:val="00D437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9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35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A81AF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967C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7C3"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6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67C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6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67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63DBF-93E4-44E3-91FD-FFBF80F8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4082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docenti</cp:lastModifiedBy>
  <cp:revision>2</cp:revision>
  <cp:lastPrinted>2019-01-08T10:44:00Z</cp:lastPrinted>
  <dcterms:created xsi:type="dcterms:W3CDTF">2019-01-08T11:46:00Z</dcterms:created>
  <dcterms:modified xsi:type="dcterms:W3CDTF">2019-01-08T11:46:00Z</dcterms:modified>
</cp:coreProperties>
</file>